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CCBE" w14:textId="77777777" w:rsidR="007C75BA" w:rsidRPr="001575EB" w:rsidRDefault="007C75BA" w:rsidP="007C75BA">
      <w:pPr>
        <w:spacing w:after="0" w:line="259" w:lineRule="auto"/>
        <w:jc w:val="both"/>
        <w:outlineLvl w:val="0"/>
        <w:rPr>
          <w:rFonts w:asciiTheme="majorHAnsi" w:eastAsia="Times New Roman" w:hAnsiTheme="majorHAnsi" w:cs="Times New Roman"/>
          <w:b/>
          <w:bCs/>
          <w:color w:val="000000" w:themeColor="text1"/>
          <w:kern w:val="36"/>
          <w:sz w:val="40"/>
          <w:szCs w:val="40"/>
        </w:rPr>
      </w:pPr>
      <w:bookmarkStart w:id="0" w:name="_Toc204775777"/>
      <w:bookmarkStart w:id="1" w:name="_Toc205219614"/>
      <w:bookmarkStart w:id="2" w:name="_Toc227858915"/>
      <w:r w:rsidRPr="001575EB">
        <w:rPr>
          <w:rFonts w:asciiTheme="majorHAnsi" w:eastAsia="Times New Roman" w:hAnsiTheme="majorHAnsi" w:cs="Times New Roman"/>
          <w:b/>
          <w:bCs/>
          <w:color w:val="000000" w:themeColor="text1"/>
          <w:kern w:val="36"/>
          <w:sz w:val="40"/>
          <w:szCs w:val="40"/>
        </w:rPr>
        <w:t>Metropolitan Mosquito Control District</w:t>
      </w:r>
      <w:bookmarkEnd w:id="0"/>
      <w:bookmarkEnd w:id="1"/>
      <w:bookmarkEnd w:id="2"/>
    </w:p>
    <w:p w14:paraId="611E68DE" w14:textId="0289606F" w:rsidR="007C75BA" w:rsidRPr="001575EB" w:rsidRDefault="007C75BA" w:rsidP="007C75BA">
      <w:pPr>
        <w:spacing w:after="0" w:line="259" w:lineRule="auto"/>
        <w:outlineLvl w:val="0"/>
        <w:rPr>
          <w:color w:val="000000" w:themeColor="text1"/>
          <w:sz w:val="40"/>
          <w:szCs w:val="40"/>
        </w:rPr>
      </w:pPr>
      <w:bookmarkStart w:id="3" w:name="_Toc204775778"/>
      <w:bookmarkStart w:id="4" w:name="_Toc205219615"/>
      <w:bookmarkStart w:id="5" w:name="_Toc227858916"/>
      <w:r w:rsidRPr="001575EB">
        <w:rPr>
          <w:rFonts w:asciiTheme="majorHAnsi" w:eastAsia="Times New Roman" w:hAnsiTheme="majorHAnsi" w:cs="Times New Roman"/>
          <w:b/>
          <w:bCs/>
          <w:color w:val="000000" w:themeColor="text1"/>
          <w:kern w:val="36"/>
          <w:sz w:val="40"/>
          <w:szCs w:val="40"/>
        </w:rPr>
        <w:t xml:space="preserve">Request for </w:t>
      </w:r>
      <w:r w:rsidR="00967427">
        <w:rPr>
          <w:rFonts w:asciiTheme="majorHAnsi" w:eastAsia="Times New Roman" w:hAnsiTheme="majorHAnsi" w:cs="Times New Roman"/>
          <w:b/>
          <w:bCs/>
          <w:color w:val="000000" w:themeColor="text1"/>
          <w:kern w:val="36"/>
          <w:sz w:val="40"/>
          <w:szCs w:val="40"/>
        </w:rPr>
        <w:t>Qualifications</w:t>
      </w:r>
      <w:r w:rsidRPr="001575EB">
        <w:rPr>
          <w:rFonts w:asciiTheme="majorHAnsi" w:eastAsia="Times New Roman" w:hAnsiTheme="majorHAnsi" w:cs="Times New Roman"/>
          <w:b/>
          <w:bCs/>
          <w:color w:val="000000" w:themeColor="text1"/>
          <w:kern w:val="36"/>
          <w:sz w:val="40"/>
          <w:szCs w:val="40"/>
        </w:rPr>
        <w:t xml:space="preserve"> (RF</w:t>
      </w:r>
      <w:r w:rsidR="00967427">
        <w:rPr>
          <w:rFonts w:asciiTheme="majorHAnsi" w:eastAsia="Times New Roman" w:hAnsiTheme="majorHAnsi" w:cs="Times New Roman"/>
          <w:b/>
          <w:bCs/>
          <w:color w:val="000000" w:themeColor="text1"/>
          <w:kern w:val="36"/>
          <w:sz w:val="40"/>
          <w:szCs w:val="40"/>
        </w:rPr>
        <w:t>Q</w:t>
      </w:r>
      <w:r w:rsidRPr="001575EB">
        <w:rPr>
          <w:rFonts w:asciiTheme="majorHAnsi" w:eastAsia="Times New Roman" w:hAnsiTheme="majorHAnsi" w:cs="Times New Roman"/>
          <w:b/>
          <w:bCs/>
          <w:color w:val="000000" w:themeColor="text1"/>
          <w:kern w:val="36"/>
          <w:sz w:val="40"/>
          <w:szCs w:val="40"/>
        </w:rPr>
        <w:t>)</w:t>
      </w:r>
      <w:bookmarkEnd w:id="3"/>
      <w:bookmarkEnd w:id="4"/>
      <w:bookmarkEnd w:id="5"/>
      <w:r w:rsidRPr="001575EB">
        <w:rPr>
          <w:color w:val="000000" w:themeColor="text1"/>
          <w:sz w:val="40"/>
          <w:szCs w:val="40"/>
        </w:rPr>
        <w:t xml:space="preserve"> </w:t>
      </w:r>
    </w:p>
    <w:p w14:paraId="3E7A58AE" w14:textId="77777777" w:rsidR="001575EB" w:rsidRPr="001575EB" w:rsidRDefault="001575EB" w:rsidP="001575EB">
      <w:pPr>
        <w:keepNext/>
        <w:keepLines/>
        <w:spacing w:before="200" w:after="0"/>
        <w:outlineLvl w:val="1"/>
        <w:rPr>
          <w:rFonts w:asciiTheme="majorHAnsi" w:eastAsiaTheme="majorEastAsia" w:hAnsiTheme="majorHAnsi" w:cstheme="majorBidi"/>
          <w:b/>
          <w:bCs/>
          <w:color w:val="000000" w:themeColor="text1"/>
          <w:sz w:val="40"/>
          <w:szCs w:val="40"/>
        </w:rPr>
      </w:pPr>
      <w:r w:rsidRPr="001575EB">
        <w:rPr>
          <w:rFonts w:asciiTheme="majorHAnsi" w:eastAsiaTheme="majorEastAsia" w:hAnsiTheme="majorHAnsi" w:cstheme="majorBidi"/>
          <w:b/>
          <w:bCs/>
          <w:color w:val="000000" w:themeColor="text1"/>
          <w:sz w:val="40"/>
          <w:szCs w:val="40"/>
        </w:rPr>
        <w:t>Leadership Development and Change Management</w:t>
      </w:r>
    </w:p>
    <w:p w14:paraId="36AFFDB2" w14:textId="77777777" w:rsidR="007C75BA" w:rsidRPr="001575EB" w:rsidRDefault="007C75BA" w:rsidP="007C75BA">
      <w:pPr>
        <w:spacing w:before="100" w:beforeAutospacing="1" w:after="100" w:afterAutospacing="1" w:line="240" w:lineRule="auto"/>
        <w:jc w:val="both"/>
        <w:rPr>
          <w:rFonts w:ascii="Times New Roman" w:eastAsia="Times New Roman" w:hAnsi="Times New Roman" w:cs="Times New Roman"/>
          <w:color w:val="000000" w:themeColor="text1"/>
        </w:rPr>
      </w:pPr>
      <w:r w:rsidRPr="001575EB">
        <w:rPr>
          <w:noProof/>
          <w:color w:val="000000" w:themeColor="text1"/>
        </w:rPr>
        <w:drawing>
          <wp:inline distT="0" distB="0" distL="0" distR="0" wp14:anchorId="03A33273" wp14:editId="26D30A32">
            <wp:extent cx="5603240" cy="1441296"/>
            <wp:effectExtent l="0" t="0" r="0" b="6985"/>
            <wp:docPr id="663084771" name="Picture 1" descr="Metropolitan Mosquito Control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ropolitan Mosquito Control Distri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1692" cy="1453759"/>
                    </a:xfrm>
                    <a:prstGeom prst="rect">
                      <a:avLst/>
                    </a:prstGeom>
                    <a:noFill/>
                    <a:ln>
                      <a:noFill/>
                    </a:ln>
                  </pic:spPr>
                </pic:pic>
              </a:graphicData>
            </a:graphic>
          </wp:inline>
        </w:drawing>
      </w:r>
    </w:p>
    <w:p w14:paraId="18A46E9B" w14:textId="77777777" w:rsidR="007C75BA" w:rsidRPr="001575EB" w:rsidRDefault="007C75BA" w:rsidP="007C75BA">
      <w:pPr>
        <w:spacing w:before="100" w:beforeAutospacing="1" w:after="100" w:afterAutospacing="1" w:line="240" w:lineRule="auto"/>
        <w:jc w:val="both"/>
        <w:rPr>
          <w:rFonts w:ascii="Times New Roman" w:eastAsia="Times New Roman" w:hAnsi="Times New Roman" w:cs="Times New Roman"/>
          <w:color w:val="000000" w:themeColor="text1"/>
        </w:rPr>
      </w:pPr>
    </w:p>
    <w:p w14:paraId="7733FB16" w14:textId="77777777" w:rsidR="007C75BA" w:rsidRPr="001575EB" w:rsidRDefault="007C75BA" w:rsidP="007C75BA">
      <w:pPr>
        <w:spacing w:before="100" w:beforeAutospacing="1" w:after="100" w:afterAutospacing="1" w:line="240" w:lineRule="auto"/>
        <w:jc w:val="both"/>
        <w:rPr>
          <w:rFonts w:ascii="Times New Roman" w:eastAsia="Times New Roman" w:hAnsi="Times New Roman" w:cs="Times New Roman"/>
          <w:color w:val="000000" w:themeColor="text1"/>
        </w:rPr>
      </w:pPr>
    </w:p>
    <w:p w14:paraId="20345F79" w14:textId="77777777" w:rsidR="007C75BA" w:rsidRPr="001575EB" w:rsidRDefault="007C75BA" w:rsidP="007C75BA">
      <w:pPr>
        <w:spacing w:before="100" w:beforeAutospacing="1" w:after="100" w:afterAutospacing="1" w:line="240" w:lineRule="auto"/>
        <w:jc w:val="both"/>
        <w:rPr>
          <w:rFonts w:ascii="Times New Roman" w:eastAsia="Times New Roman" w:hAnsi="Times New Roman" w:cs="Times New Roman"/>
          <w:color w:val="000000" w:themeColor="text1"/>
        </w:rPr>
      </w:pPr>
    </w:p>
    <w:p w14:paraId="143F6EC4" w14:textId="2A6C3FF1" w:rsidR="007C75BA" w:rsidRPr="001575EB" w:rsidRDefault="007C75BA" w:rsidP="007C75BA">
      <w:pPr>
        <w:spacing w:before="100" w:beforeAutospacing="1" w:after="100" w:afterAutospacing="1" w:line="240" w:lineRule="auto"/>
        <w:rPr>
          <w:rFonts w:eastAsia="Times New Roman" w:cs="Times New Roman"/>
          <w:color w:val="000000" w:themeColor="text1"/>
        </w:rPr>
      </w:pPr>
      <w:r w:rsidRPr="001575EB">
        <w:rPr>
          <w:rFonts w:eastAsia="Times New Roman" w:cs="Times New Roman"/>
          <w:b/>
          <w:bCs/>
          <w:color w:val="000000" w:themeColor="text1"/>
        </w:rPr>
        <w:t>Issue Date:</w:t>
      </w:r>
      <w:r w:rsidRPr="001575EB">
        <w:rPr>
          <w:rFonts w:eastAsia="Times New Roman" w:cs="Times New Roman"/>
          <w:color w:val="000000" w:themeColor="text1"/>
        </w:rPr>
        <w:t xml:space="preserve"> </w:t>
      </w:r>
      <w:r w:rsidR="001575EB" w:rsidRPr="001575EB">
        <w:rPr>
          <w:rFonts w:eastAsia="Times New Roman" w:cs="Times New Roman"/>
          <w:color w:val="000000" w:themeColor="text1"/>
        </w:rPr>
        <w:t>September 3</w:t>
      </w:r>
      <w:r w:rsidRPr="001575EB">
        <w:rPr>
          <w:rFonts w:eastAsia="Times New Roman" w:cs="Times New Roman"/>
          <w:color w:val="000000" w:themeColor="text1"/>
        </w:rPr>
        <w:t>, 2026</w:t>
      </w:r>
      <w:r w:rsidRPr="001575EB">
        <w:rPr>
          <w:rFonts w:eastAsia="Times New Roman" w:cs="Times New Roman"/>
          <w:color w:val="000000" w:themeColor="text1"/>
        </w:rPr>
        <w:br/>
      </w:r>
      <w:r w:rsidRPr="001575EB">
        <w:rPr>
          <w:rFonts w:eastAsia="Times New Roman" w:cs="Times New Roman"/>
          <w:b/>
          <w:bCs/>
          <w:color w:val="000000" w:themeColor="text1"/>
        </w:rPr>
        <w:t>Submission Deadline:</w:t>
      </w:r>
      <w:r w:rsidRPr="001575EB">
        <w:rPr>
          <w:rFonts w:eastAsia="Times New Roman" w:cs="Times New Roman"/>
          <w:color w:val="000000" w:themeColor="text1"/>
        </w:rPr>
        <w:t xml:space="preserve"> </w:t>
      </w:r>
      <w:r w:rsidR="001575EB" w:rsidRPr="001575EB">
        <w:rPr>
          <w:color w:val="000000" w:themeColor="text1"/>
        </w:rPr>
        <w:t>September 30, 2026</w:t>
      </w:r>
    </w:p>
    <w:p w14:paraId="60890575" w14:textId="62320D8E" w:rsidR="007C75BA" w:rsidRPr="001575EB" w:rsidRDefault="007C75BA" w:rsidP="007C75BA">
      <w:pPr>
        <w:spacing w:before="100" w:beforeAutospacing="1" w:after="100" w:afterAutospacing="1" w:line="240" w:lineRule="auto"/>
        <w:rPr>
          <w:rFonts w:eastAsia="Times New Roman" w:cs="Times New Roman"/>
          <w:color w:val="000000" w:themeColor="text1"/>
        </w:rPr>
      </w:pPr>
      <w:r w:rsidRPr="001575EB">
        <w:rPr>
          <w:rFonts w:eastAsia="Times New Roman" w:cs="Times New Roman"/>
          <w:color w:val="000000" w:themeColor="text1"/>
        </w:rPr>
        <w:t>RF</w:t>
      </w:r>
      <w:r w:rsidR="001575EB">
        <w:rPr>
          <w:rFonts w:eastAsia="Times New Roman" w:cs="Times New Roman"/>
          <w:color w:val="000000" w:themeColor="text1"/>
        </w:rPr>
        <w:t>Q</w:t>
      </w:r>
      <w:r w:rsidRPr="001575EB">
        <w:rPr>
          <w:rFonts w:eastAsia="Times New Roman" w:cs="Times New Roman"/>
          <w:color w:val="000000" w:themeColor="text1"/>
        </w:rPr>
        <w:t xml:space="preserve"> No. 2026MMCD0</w:t>
      </w:r>
      <w:r w:rsidR="001575EB">
        <w:rPr>
          <w:rFonts w:eastAsia="Times New Roman" w:cs="Times New Roman"/>
          <w:color w:val="000000" w:themeColor="text1"/>
        </w:rPr>
        <w:t>6</w:t>
      </w:r>
    </w:p>
    <w:p w14:paraId="5EE23CEC" w14:textId="77777777" w:rsidR="001575EB" w:rsidRDefault="001575EB">
      <w:pPr>
        <w:pStyle w:val="Heading1"/>
        <w:rPr>
          <w:color w:val="auto"/>
        </w:rPr>
      </w:pPr>
    </w:p>
    <w:p w14:paraId="71F3EB0A" w14:textId="77777777" w:rsidR="001575EB" w:rsidRDefault="001575EB">
      <w:pPr>
        <w:pStyle w:val="Heading1"/>
        <w:rPr>
          <w:color w:val="auto"/>
        </w:rPr>
      </w:pPr>
    </w:p>
    <w:p w14:paraId="334A922E" w14:textId="77777777" w:rsidR="001575EB" w:rsidRDefault="001575EB" w:rsidP="001575EB"/>
    <w:p w14:paraId="1D1E45D5" w14:textId="77777777" w:rsidR="001575EB" w:rsidRPr="001575EB" w:rsidRDefault="001575EB" w:rsidP="001575EB"/>
    <w:p w14:paraId="59252FAD" w14:textId="77777777" w:rsidR="001575EB" w:rsidRDefault="001575EB">
      <w:pPr>
        <w:pStyle w:val="Heading1"/>
        <w:rPr>
          <w:color w:val="auto"/>
        </w:rPr>
      </w:pPr>
    </w:p>
    <w:p w14:paraId="1E0DD4C9" w14:textId="372D1FAE" w:rsidR="00390084" w:rsidRPr="00874C11" w:rsidRDefault="00D1020D">
      <w:pPr>
        <w:pStyle w:val="Heading1"/>
        <w:rPr>
          <w:color w:val="auto"/>
        </w:rPr>
      </w:pPr>
      <w:r w:rsidRPr="00874C11">
        <w:rPr>
          <w:color w:val="auto"/>
        </w:rPr>
        <w:t>Metropolitan Mosquito Control District</w:t>
      </w:r>
    </w:p>
    <w:p w14:paraId="13A8EB54" w14:textId="77777777" w:rsidR="00390084" w:rsidRPr="00874C11" w:rsidRDefault="00D1020D">
      <w:pPr>
        <w:pStyle w:val="Heading1"/>
        <w:rPr>
          <w:color w:val="auto"/>
        </w:rPr>
      </w:pPr>
      <w:r w:rsidRPr="00874C11">
        <w:rPr>
          <w:color w:val="auto"/>
        </w:rPr>
        <w:t>Request for Qualifications</w:t>
      </w:r>
    </w:p>
    <w:p w14:paraId="5258B3DB" w14:textId="77777777" w:rsidR="00390084" w:rsidRPr="00874C11" w:rsidRDefault="00D1020D">
      <w:pPr>
        <w:pStyle w:val="Heading2"/>
        <w:rPr>
          <w:color w:val="auto"/>
        </w:rPr>
      </w:pPr>
      <w:r w:rsidRPr="00874C11">
        <w:rPr>
          <w:color w:val="auto"/>
        </w:rPr>
        <w:t>Leadership Development and Change Management</w:t>
      </w:r>
    </w:p>
    <w:p w14:paraId="2FF8B732" w14:textId="77777777" w:rsidR="00390084" w:rsidRPr="00874C11" w:rsidRDefault="00D1020D">
      <w:r w:rsidRPr="00874C11">
        <w:rPr>
          <w:b/>
        </w:rPr>
        <w:t>Release Date:</w:t>
      </w:r>
      <w:r w:rsidRPr="00874C11">
        <w:t xml:space="preserve"> September 3, 2026, at 9:00 a.m. Central Time</w:t>
      </w:r>
    </w:p>
    <w:p w14:paraId="7398BC72" w14:textId="77777777" w:rsidR="00390084" w:rsidRPr="00874C11" w:rsidRDefault="00D1020D">
      <w:pPr>
        <w:pStyle w:val="Heading2"/>
        <w:rPr>
          <w:color w:val="auto"/>
        </w:rPr>
      </w:pPr>
      <w:r w:rsidRPr="00874C11">
        <w:rPr>
          <w:color w:val="auto"/>
        </w:rPr>
        <w:t>1. Purpose</w:t>
      </w:r>
    </w:p>
    <w:p w14:paraId="458265F6" w14:textId="77777777" w:rsidR="00390084" w:rsidRPr="00874C11" w:rsidRDefault="00D1020D">
      <w:r w:rsidRPr="00874C11">
        <w:t xml:space="preserve">The </w:t>
      </w:r>
      <w:r w:rsidRPr="00874C11">
        <w:rPr>
          <w:b/>
        </w:rPr>
        <w:t>Metropolitan Mosquito Control District (MMCD)</w:t>
      </w:r>
      <w:r w:rsidRPr="00874C11">
        <w:t xml:space="preserve"> is seeking qualifications from experienced leadership-development firms to help MMCD design and implement a comprehensive, sustained leadership-development and change-management program.</w:t>
      </w:r>
    </w:p>
    <w:p w14:paraId="368E74A5" w14:textId="77777777" w:rsidR="00390084" w:rsidRPr="00874C11" w:rsidRDefault="00D1020D">
      <w:r w:rsidRPr="00874C11">
        <w:t>MMCD plans to make a significant investment in leadership development. We are seeking a partner that can build on the strengths of our current leaders and prepare them to lead the organization through continued change.</w:t>
      </w:r>
    </w:p>
    <w:p w14:paraId="121DB576" w14:textId="77777777" w:rsidR="00390084" w:rsidRPr="00874C11" w:rsidRDefault="00D1020D">
      <w:r w:rsidRPr="00874C11">
        <w:t xml:space="preserve">The initial phase will focus on MMCD’s </w:t>
      </w:r>
      <w:r w:rsidRPr="00874C11">
        <w:rPr>
          <w:b/>
        </w:rPr>
        <w:t>Senior Leadership Team</w:t>
      </w:r>
      <w:r w:rsidRPr="00874C11">
        <w:t xml:space="preserve"> and </w:t>
      </w:r>
      <w:r w:rsidRPr="00874C11">
        <w:rPr>
          <w:b/>
        </w:rPr>
        <w:t>People Leaders</w:t>
      </w:r>
      <w:r w:rsidRPr="00874C11">
        <w:t xml:space="preserve">. The program is expected to expand later to </w:t>
      </w:r>
      <w:r w:rsidRPr="00874C11">
        <w:rPr>
          <w:b/>
        </w:rPr>
        <w:t>Field Operations Supervisors (FOS)</w:t>
      </w:r>
      <w:r w:rsidRPr="00874C11">
        <w:t>. Respondents should describe their recommended approach for all three groups and separately identify costs associated with the initial phase and any future FOS phase.</w:t>
      </w:r>
    </w:p>
    <w:p w14:paraId="18C72957" w14:textId="77777777" w:rsidR="00390084" w:rsidRPr="00874C11" w:rsidRDefault="00D1020D">
      <w:r w:rsidRPr="00874C11">
        <w:t>MMCD seeks a sustained approach that carries learning into the workplace and influences how leaders guide the organization.</w:t>
      </w:r>
    </w:p>
    <w:p w14:paraId="2B89AE4C" w14:textId="77777777" w:rsidR="00390084" w:rsidRPr="00874C11" w:rsidRDefault="00D1020D">
      <w:pPr>
        <w:pStyle w:val="Heading2"/>
        <w:rPr>
          <w:color w:val="auto"/>
        </w:rPr>
      </w:pPr>
      <w:r w:rsidRPr="00874C11">
        <w:rPr>
          <w:color w:val="auto"/>
        </w:rPr>
        <w:t>2. About MMCD</w:t>
      </w:r>
    </w:p>
    <w:p w14:paraId="5BF05C38" w14:textId="77777777" w:rsidR="00390084" w:rsidRPr="00874C11" w:rsidRDefault="00D1020D">
      <w:r w:rsidRPr="00874C11">
        <w:t>MMCD is a metropolitan public agency serving the seven-county Twin Cities metropolitan area. The District protects public health and improves outdoor quality of life through mosquito control and vector-borne disease surveillance.</w:t>
      </w:r>
    </w:p>
    <w:p w14:paraId="2F0EBC8B" w14:textId="77777777" w:rsidR="00390084" w:rsidRPr="00874C11" w:rsidRDefault="00D1020D">
      <w:r w:rsidRPr="00874C11">
        <w:t>MMCD employs approximately 60 full-time employees. Approximately 200 seasonal employees join the organization during its peak operating season. The District is governed by a Commission of 18 county commissioners.</w:t>
      </w:r>
    </w:p>
    <w:p w14:paraId="6363DF0F" w14:textId="77777777" w:rsidR="00390084" w:rsidRPr="00874C11" w:rsidRDefault="00D1020D">
      <w:r w:rsidRPr="00874C11">
        <w:t>MMCD benefits from an experienced workforce. Its employees have substantial institutional knowledge and a strong commitment to MMCD’s mission. Many leaders have grown professionally within MMCD and bring significant technical and operational expertise to their roles.</w:t>
      </w:r>
    </w:p>
    <w:p w14:paraId="097135FE" w14:textId="77777777" w:rsidR="00390084" w:rsidRPr="00874C11" w:rsidRDefault="00D1020D">
      <w:r w:rsidRPr="00874C11">
        <w:t xml:space="preserve">MMCD has adopted a strategic plan that establishes an ambitious direction for the organization. The District is also investing in its facilities, technology, workforce, and </w:t>
      </w:r>
      <w:r w:rsidRPr="00874C11">
        <w:lastRenderedPageBreak/>
        <w:t>operations. MMCD seeks to build on leaders’ experience, equip them with additional tools for the future, and create greater consistency in leadership across the organization.</w:t>
      </w:r>
    </w:p>
    <w:p w14:paraId="57310832" w14:textId="77777777" w:rsidR="00390084" w:rsidRPr="00874C11" w:rsidRDefault="00D1020D">
      <w:r w:rsidRPr="00874C11">
        <w:t>A major desired outcome is a common leadership approach that helps MMCD work effectively across the organization and strengthens the connection between day-to-day work and MMCD’s strategic direction.</w:t>
      </w:r>
    </w:p>
    <w:p w14:paraId="0F14457A" w14:textId="77777777" w:rsidR="00390084" w:rsidRPr="00874C11" w:rsidRDefault="00D1020D">
      <w:pPr>
        <w:pStyle w:val="Heading2"/>
        <w:rPr>
          <w:color w:val="auto"/>
        </w:rPr>
      </w:pPr>
      <w:r w:rsidRPr="00874C11">
        <w:rPr>
          <w:color w:val="auto"/>
        </w:rPr>
        <w:t>3. Goals</w:t>
      </w:r>
    </w:p>
    <w:p w14:paraId="17BA0E99" w14:textId="77777777" w:rsidR="00390084" w:rsidRPr="00874C11" w:rsidRDefault="00D1020D">
      <w:r w:rsidRPr="00874C11">
        <w:t>MMCD wants this initiative to strengthen leadership at both the individual and organizational levels. The program should help MMCD:</w:t>
      </w:r>
    </w:p>
    <w:p w14:paraId="57CEBCAD" w14:textId="77777777" w:rsidR="00390084" w:rsidRPr="00874C11" w:rsidRDefault="00D1020D">
      <w:pPr>
        <w:pStyle w:val="ListBullet"/>
      </w:pPr>
      <w:r w:rsidRPr="00874C11">
        <w:t>Build a common understanding of leadership at MMCD;</w:t>
      </w:r>
    </w:p>
    <w:p w14:paraId="3129226C" w14:textId="77777777" w:rsidR="00390084" w:rsidRPr="00874C11" w:rsidRDefault="00D1020D">
      <w:pPr>
        <w:pStyle w:val="ListBullet"/>
      </w:pPr>
      <w:r w:rsidRPr="00874C11">
        <w:t>Strengthen communication between leaders and employees;</w:t>
      </w:r>
    </w:p>
    <w:p w14:paraId="121A6074" w14:textId="77777777" w:rsidR="00390084" w:rsidRPr="00874C11" w:rsidRDefault="00D1020D">
      <w:pPr>
        <w:pStyle w:val="ListBullet"/>
      </w:pPr>
      <w:r w:rsidRPr="00874C11">
        <w:t>Strengthen collaboration and alignment among leaders and across leadership levels;</w:t>
      </w:r>
    </w:p>
    <w:p w14:paraId="18F3061A" w14:textId="77777777" w:rsidR="00390084" w:rsidRPr="00874C11" w:rsidRDefault="00D1020D">
      <w:pPr>
        <w:pStyle w:val="ListBullet"/>
      </w:pPr>
      <w:r w:rsidRPr="00874C11">
        <w:t>Improve coaching and employee development;</w:t>
      </w:r>
    </w:p>
    <w:p w14:paraId="3E3DE39E" w14:textId="77777777" w:rsidR="00390084" w:rsidRPr="00874C11" w:rsidRDefault="00D1020D">
      <w:pPr>
        <w:pStyle w:val="ListBullet"/>
      </w:pPr>
      <w:r w:rsidRPr="00874C11">
        <w:t>Strengthen accountability and performance management;</w:t>
      </w:r>
    </w:p>
    <w:p w14:paraId="67520BDF" w14:textId="77777777" w:rsidR="00390084" w:rsidRPr="00874C11" w:rsidRDefault="00D1020D">
      <w:pPr>
        <w:pStyle w:val="ListBullet"/>
      </w:pPr>
      <w:r w:rsidRPr="00874C11">
        <w:t>Build confidence in difficult conversations;</w:t>
      </w:r>
    </w:p>
    <w:p w14:paraId="519E644B" w14:textId="77777777" w:rsidR="00390084" w:rsidRPr="00874C11" w:rsidRDefault="00D1020D">
      <w:pPr>
        <w:pStyle w:val="ListBullet"/>
      </w:pPr>
      <w:r w:rsidRPr="00874C11">
        <w:t>Improve collaboration across the organization;</w:t>
      </w:r>
    </w:p>
    <w:p w14:paraId="447A7BDE" w14:textId="77777777" w:rsidR="00390084" w:rsidRPr="00874C11" w:rsidRDefault="00D1020D">
      <w:pPr>
        <w:pStyle w:val="ListBullet"/>
      </w:pPr>
      <w:r w:rsidRPr="00874C11">
        <w:t>Strengthen MMCD’s ability to lead change;</w:t>
      </w:r>
    </w:p>
    <w:p w14:paraId="29EEDFB2" w14:textId="77777777" w:rsidR="00390084" w:rsidRPr="00874C11" w:rsidRDefault="00D1020D">
      <w:pPr>
        <w:pStyle w:val="ListBullet"/>
      </w:pPr>
      <w:r w:rsidRPr="00874C11">
        <w:t>Develop future leaders; and</w:t>
      </w:r>
    </w:p>
    <w:p w14:paraId="4C0886A8" w14:textId="77777777" w:rsidR="00390084" w:rsidRPr="00874C11" w:rsidRDefault="00D1020D">
      <w:pPr>
        <w:pStyle w:val="ListBullet"/>
      </w:pPr>
      <w:r w:rsidRPr="00874C11">
        <w:t>Connect leadership decisions to MMCD’s mission and strategic direction.</w:t>
      </w:r>
    </w:p>
    <w:p w14:paraId="7E22B072" w14:textId="77777777" w:rsidR="00390084" w:rsidRPr="00874C11" w:rsidRDefault="00D1020D">
      <w:r w:rsidRPr="00874C11">
        <w:t>MMCD is interested in practical development. Participants should leave the program with tools they can use in their daily work. MMCD also wants the program to support long-term organizational development. The goal is not simply to complete leadership training; MMCD wants the learning to become part of how it operates.</w:t>
      </w:r>
    </w:p>
    <w:p w14:paraId="13D80851" w14:textId="77777777" w:rsidR="00390084" w:rsidRPr="00874C11" w:rsidRDefault="00D1020D">
      <w:pPr>
        <w:pStyle w:val="Heading2"/>
        <w:rPr>
          <w:color w:val="auto"/>
        </w:rPr>
      </w:pPr>
      <w:r w:rsidRPr="00874C11">
        <w:rPr>
          <w:color w:val="auto"/>
        </w:rPr>
        <w:t>4. Leadership Groups</w:t>
      </w:r>
    </w:p>
    <w:p w14:paraId="61C3CB7D" w14:textId="77777777" w:rsidR="00390084" w:rsidRPr="00874C11" w:rsidRDefault="00D1020D">
      <w:pPr>
        <w:pStyle w:val="Heading3"/>
        <w:rPr>
          <w:color w:val="auto"/>
        </w:rPr>
      </w:pPr>
      <w:r w:rsidRPr="00874C11">
        <w:rPr>
          <w:color w:val="auto"/>
        </w:rPr>
        <w:t>Senior Leadership Team</w:t>
      </w:r>
    </w:p>
    <w:p w14:paraId="2F625FDD" w14:textId="77777777" w:rsidR="00390084" w:rsidRPr="00874C11" w:rsidRDefault="00D1020D">
      <w:r w:rsidRPr="00874C11">
        <w:t>The Senior Leadership Team provides overall direction for MMCD and consists of six members. Development for this group should focus on leadership at the organizational level and strengthen the team’s ability to establish direction and create alignment.</w:t>
      </w:r>
    </w:p>
    <w:p w14:paraId="6C0478E0" w14:textId="77777777" w:rsidR="00390084" w:rsidRPr="00874C11" w:rsidRDefault="00D1020D">
      <w:r w:rsidRPr="00874C11">
        <w:t>Change leadership should be a significant component. Leaders need to understand how their decisions affect the organization and have practical tools for successfully leading major change. The program should also strengthen how senior leaders work together and their relationships with other levels of leadership.</w:t>
      </w:r>
    </w:p>
    <w:p w14:paraId="029E102E" w14:textId="77777777" w:rsidR="00390084" w:rsidRPr="00874C11" w:rsidRDefault="00D1020D">
      <w:pPr>
        <w:pStyle w:val="Heading3"/>
        <w:rPr>
          <w:color w:val="auto"/>
        </w:rPr>
      </w:pPr>
      <w:r w:rsidRPr="00874C11">
        <w:rPr>
          <w:color w:val="auto"/>
        </w:rPr>
        <w:t>People Leaders</w:t>
      </w:r>
    </w:p>
    <w:p w14:paraId="04DF7048" w14:textId="77777777" w:rsidR="00390084" w:rsidRPr="00874C11" w:rsidRDefault="00D1020D">
      <w:r w:rsidRPr="00874C11">
        <w:t>People Leaders supervise MMCD’s full-time employees. They play an important role in connecting employees with the broader organization. There are nine People Leaders.</w:t>
      </w:r>
    </w:p>
    <w:p w14:paraId="0AE33D26" w14:textId="77777777" w:rsidR="00390084" w:rsidRPr="00874C11" w:rsidRDefault="00D1020D">
      <w:r w:rsidRPr="00874C11">
        <w:lastRenderedPageBreak/>
        <w:t>MMCD wants to build on the experience these leaders already bring to their positions. Development should strengthen core leadership and management skills, including communication, coaching, delegation, feedback, and accountability.</w:t>
      </w:r>
    </w:p>
    <w:p w14:paraId="4AAD8DBF" w14:textId="77777777" w:rsidR="00390084" w:rsidRPr="00874C11" w:rsidRDefault="00D1020D">
      <w:r w:rsidRPr="00874C11">
        <w:t>People Leaders should work effectively with one another and with senior leadership. They should understand how their role connects to other leaders across MMCD. They also help employees understand MMCD’s priorities, bring employee perspectives into organizational discussions, and help their teams navigate change.</w:t>
      </w:r>
    </w:p>
    <w:p w14:paraId="7F23B6BF" w14:textId="77777777" w:rsidR="00390084" w:rsidRPr="00874C11" w:rsidRDefault="00D1020D">
      <w:pPr>
        <w:pStyle w:val="Heading3"/>
        <w:rPr>
          <w:color w:val="auto"/>
        </w:rPr>
      </w:pPr>
      <w:r w:rsidRPr="00874C11">
        <w:rPr>
          <w:color w:val="auto"/>
        </w:rPr>
        <w:t>Field Operations Supervisors</w:t>
      </w:r>
    </w:p>
    <w:p w14:paraId="1826B8F2" w14:textId="77777777" w:rsidR="00390084" w:rsidRPr="00874C11" w:rsidRDefault="00D1020D">
      <w:r w:rsidRPr="00874C11">
        <w:t>MMCD expects to expand the program to Field Operations Supervisors after the initial work with the Senior Leadership Team and People Leaders. There are 32 FOS positions.</w:t>
      </w:r>
    </w:p>
    <w:p w14:paraId="2091E39F" w14:textId="77777777" w:rsidR="00390084" w:rsidRPr="00874C11" w:rsidRDefault="00D1020D">
      <w:r w:rsidRPr="00874C11">
        <w:t>FOS development should build from the same leadership framework. The focus should be practical frontline leadership and reflect the responsibilities of supervisors who work closely with permanent and seasonal employees.</w:t>
      </w:r>
    </w:p>
    <w:p w14:paraId="17D61E16" w14:textId="77777777" w:rsidR="00390084" w:rsidRPr="00874C11" w:rsidRDefault="00D1020D">
      <w:pPr>
        <w:pStyle w:val="Heading2"/>
        <w:rPr>
          <w:color w:val="auto"/>
        </w:rPr>
      </w:pPr>
      <w:r w:rsidRPr="00874C11">
        <w:rPr>
          <w:color w:val="auto"/>
        </w:rPr>
        <w:t>5. Change Management</w:t>
      </w:r>
    </w:p>
    <w:p w14:paraId="0C4CE4DF" w14:textId="77777777" w:rsidR="00390084" w:rsidRPr="00874C11" w:rsidRDefault="00D1020D">
      <w:r w:rsidRPr="00874C11">
        <w:t>MMCD is particularly interested in firms with experience in change management. The organization expects continued change as it implements its strategic plan, and its leaders will play an important role in that process.</w:t>
      </w:r>
    </w:p>
    <w:p w14:paraId="7CF4FF4C" w14:textId="77777777" w:rsidR="00390084" w:rsidRPr="00874C11" w:rsidRDefault="00D1020D">
      <w:r w:rsidRPr="00874C11">
        <w:t>MMCD wants leaders to better understand how people experience change and to have practical tools for leading employees through it. The program should address employee involvement and communication during change and help leaders recognize concerns and respond appropriately.</w:t>
      </w:r>
    </w:p>
    <w:p w14:paraId="5DF300F7" w14:textId="77777777" w:rsidR="00390084" w:rsidRPr="00874C11" w:rsidRDefault="00D1020D">
      <w:r w:rsidRPr="00874C11">
        <w:t>MMCD wants change management to become part of its leadership practice, not a stand-alone training topic.</w:t>
      </w:r>
    </w:p>
    <w:p w14:paraId="4E78F565" w14:textId="77777777" w:rsidR="00390084" w:rsidRPr="00874C11" w:rsidRDefault="00D1020D">
      <w:pPr>
        <w:pStyle w:val="Heading2"/>
        <w:rPr>
          <w:color w:val="auto"/>
        </w:rPr>
      </w:pPr>
      <w:r w:rsidRPr="00874C11">
        <w:rPr>
          <w:color w:val="auto"/>
        </w:rPr>
        <w:t>6. Program Approach</w:t>
      </w:r>
    </w:p>
    <w:p w14:paraId="116B1297" w14:textId="77777777" w:rsidR="00390084" w:rsidRPr="00874C11" w:rsidRDefault="00D1020D">
      <w:r w:rsidRPr="00874C11">
        <w:t>MMCD is open to different leadership models and approaches. Respondents should recommend the approach they believe will best meet MMCD’s needs.</w:t>
      </w:r>
    </w:p>
    <w:p w14:paraId="53B4D7BD" w14:textId="77777777" w:rsidR="00390084" w:rsidRPr="00874C11" w:rsidRDefault="00D1020D">
      <w:r w:rsidRPr="00874C11">
        <w:t>MMCD expects the program to include facilitated learning and is also interested in other development methods, such as assessments, coaching, peer learning, practical exercises, and follow-up activities. Participants should have opportunities to apply what they learn to actual leadership challenges.</w:t>
      </w:r>
    </w:p>
    <w:p w14:paraId="5BC53FEE" w14:textId="77777777" w:rsidR="00390084" w:rsidRPr="00874C11" w:rsidRDefault="00D1020D">
      <w:r w:rsidRPr="00874C11">
        <w:t>Reinforcement will be important. MMCD wants development to continue beyond the classroom. All MMCD staff have a LinkedIn Learning account, and use of that resource is one option for additional engagement.</w:t>
      </w:r>
    </w:p>
    <w:p w14:paraId="3932783C" w14:textId="77777777" w:rsidR="00390084" w:rsidRPr="00874C11" w:rsidRDefault="00D1020D">
      <w:r w:rsidRPr="00874C11">
        <w:t>MMCD is open to a program occurring over several months or longer. MMCD prefers to build leadership capability over time rather than concentrate the entire effort into a few training days.</w:t>
      </w:r>
    </w:p>
    <w:p w14:paraId="603B696A" w14:textId="77777777" w:rsidR="00390084" w:rsidRPr="00874C11" w:rsidRDefault="00D1020D">
      <w:pPr>
        <w:pStyle w:val="Heading2"/>
        <w:rPr>
          <w:color w:val="auto"/>
        </w:rPr>
      </w:pPr>
      <w:r w:rsidRPr="00874C11">
        <w:rPr>
          <w:color w:val="auto"/>
        </w:rPr>
        <w:lastRenderedPageBreak/>
        <w:t>7. Information Requested</w:t>
      </w:r>
    </w:p>
    <w:p w14:paraId="6247FC9E" w14:textId="6C486711" w:rsidR="00390084" w:rsidRPr="00874C11" w:rsidRDefault="00D1020D">
      <w:r w:rsidRPr="00874C11">
        <w:t xml:space="preserve">Please submit a concise response addressing the items below. </w:t>
      </w:r>
      <w:r w:rsidRPr="00874C11">
        <w:rPr>
          <w:b/>
        </w:rPr>
        <w:t xml:space="preserve">Responses should not exceed </w:t>
      </w:r>
      <w:r w:rsidR="00DA0551">
        <w:rPr>
          <w:b/>
        </w:rPr>
        <w:t>20</w:t>
      </w:r>
      <w:r w:rsidRPr="00874C11">
        <w:rPr>
          <w:b/>
        </w:rPr>
        <w:t xml:space="preserve"> pages, excluding a cover letter, resumes, references, and pricing </w:t>
      </w:r>
      <w:proofErr w:type="gramStart"/>
      <w:r w:rsidRPr="00874C11">
        <w:rPr>
          <w:b/>
        </w:rPr>
        <w:t>detail</w:t>
      </w:r>
      <w:proofErr w:type="gramEnd"/>
      <w:r w:rsidRPr="00874C11">
        <w:rPr>
          <w:b/>
        </w:rPr>
        <w:t>.</w:t>
      </w:r>
      <w:r w:rsidRPr="00874C11">
        <w:t xml:space="preserve"> Supporting materials may be included as appendices only when directly relevant to the proposed approach.</w:t>
      </w:r>
    </w:p>
    <w:p w14:paraId="7EB335ED" w14:textId="77777777" w:rsidR="00390084" w:rsidRPr="00874C11" w:rsidRDefault="00D1020D">
      <w:pPr>
        <w:pStyle w:val="Heading3"/>
        <w:rPr>
          <w:color w:val="auto"/>
        </w:rPr>
      </w:pPr>
      <w:r w:rsidRPr="00874C11">
        <w:rPr>
          <w:color w:val="auto"/>
        </w:rPr>
        <w:t>7.1 Firm and Experience</w:t>
      </w:r>
    </w:p>
    <w:p w14:paraId="3C28C0F4" w14:textId="77777777" w:rsidR="00390084" w:rsidRPr="00874C11" w:rsidRDefault="00D1020D">
      <w:r w:rsidRPr="00874C11">
        <w:t>Provide an overview of your organization and describe your experience with leadership development. Include relevant experience with public-sector organizations, if applicable.</w:t>
      </w:r>
    </w:p>
    <w:p w14:paraId="027F3439" w14:textId="77777777" w:rsidR="00390084" w:rsidRPr="00874C11" w:rsidRDefault="00D1020D">
      <w:pPr>
        <w:pStyle w:val="Heading3"/>
        <w:rPr>
          <w:color w:val="auto"/>
        </w:rPr>
      </w:pPr>
      <w:r w:rsidRPr="00874C11">
        <w:rPr>
          <w:color w:val="auto"/>
        </w:rPr>
        <w:t>7.2 Recommended Approach</w:t>
      </w:r>
    </w:p>
    <w:p w14:paraId="6503318B" w14:textId="77777777" w:rsidR="00390084" w:rsidRPr="00874C11" w:rsidRDefault="00D1020D">
      <w:r w:rsidRPr="00874C11">
        <w:t>Describe the approach you recommend for MMCD, including the proposed sequence, estimated timeline, and approximate duration of each component.</w:t>
      </w:r>
    </w:p>
    <w:p w14:paraId="46907C3D" w14:textId="77777777" w:rsidR="00390084" w:rsidRPr="00874C11" w:rsidRDefault="00D1020D">
      <w:r w:rsidRPr="00874C11">
        <w:t>Explain how you would approach the three leadership groups. Identify areas that should be common across the groups and areas in which development should differ. Clearly distinguish:</w:t>
      </w:r>
    </w:p>
    <w:p w14:paraId="2FFAF95E" w14:textId="77777777" w:rsidR="00390084" w:rsidRPr="00874C11" w:rsidRDefault="00D1020D">
      <w:pPr>
        <w:pStyle w:val="ListBullet"/>
      </w:pPr>
      <w:r w:rsidRPr="00874C11">
        <w:t>The recommended initial phase for the Senior Leadership Team and People Leaders; and</w:t>
      </w:r>
    </w:p>
    <w:p w14:paraId="4A3D5062" w14:textId="77777777" w:rsidR="00390084" w:rsidRPr="00874C11" w:rsidRDefault="00D1020D">
      <w:pPr>
        <w:pStyle w:val="ListBullet"/>
      </w:pPr>
      <w:r w:rsidRPr="00874C11">
        <w:t>The recommended future phase for Field Operations Supervisors.</w:t>
      </w:r>
    </w:p>
    <w:p w14:paraId="2D419326" w14:textId="77777777" w:rsidR="00390084" w:rsidRPr="00874C11" w:rsidRDefault="00D1020D">
      <w:pPr>
        <w:pStyle w:val="Heading3"/>
        <w:rPr>
          <w:color w:val="auto"/>
        </w:rPr>
      </w:pPr>
      <w:r w:rsidRPr="00874C11">
        <w:rPr>
          <w:color w:val="auto"/>
        </w:rPr>
        <w:t>7.3 Leadership Development</w:t>
      </w:r>
    </w:p>
    <w:p w14:paraId="47B6E096" w14:textId="77777777" w:rsidR="00390084" w:rsidRPr="00874C11" w:rsidRDefault="00D1020D">
      <w:r w:rsidRPr="00874C11">
        <w:t>Describe the leadership framework or methodology you recommend. Identify the major leadership capabilities you would emphasize and explain how participants would practice and apply those capabilities in their daily work.</w:t>
      </w:r>
    </w:p>
    <w:p w14:paraId="4DD2B4C8" w14:textId="77777777" w:rsidR="00390084" w:rsidRPr="00874C11" w:rsidRDefault="00D1020D">
      <w:pPr>
        <w:pStyle w:val="Heading3"/>
        <w:rPr>
          <w:color w:val="auto"/>
        </w:rPr>
      </w:pPr>
      <w:r w:rsidRPr="00874C11">
        <w:rPr>
          <w:color w:val="auto"/>
        </w:rPr>
        <w:t>7.4 Change Management</w:t>
      </w:r>
    </w:p>
    <w:p w14:paraId="276E31C7" w14:textId="77777777" w:rsidR="00390084" w:rsidRPr="00874C11" w:rsidRDefault="00D1020D">
      <w:r w:rsidRPr="00874C11">
        <w:t>Describe your approach to change management. Explain how you develop leaders who can successfully guide employees through organizational change.</w:t>
      </w:r>
    </w:p>
    <w:p w14:paraId="49785FF5" w14:textId="77777777" w:rsidR="00390084" w:rsidRPr="00874C11" w:rsidRDefault="00D1020D">
      <w:pPr>
        <w:pStyle w:val="Heading3"/>
        <w:rPr>
          <w:color w:val="auto"/>
        </w:rPr>
      </w:pPr>
      <w:r w:rsidRPr="00874C11">
        <w:rPr>
          <w:color w:val="auto"/>
        </w:rPr>
        <w:t>7.5 Customization and Discovery</w:t>
      </w:r>
    </w:p>
    <w:p w14:paraId="2A060A7B" w14:textId="77777777" w:rsidR="00390084" w:rsidRPr="00874C11" w:rsidRDefault="00D1020D">
      <w:r w:rsidRPr="00874C11">
        <w:t>Explain how you would learn about MMCD before beginning the work. Describe how the program would be adapted to MMCD and how MMCD examples, priorities, and leadership challenges would be incorporated into the program.</w:t>
      </w:r>
    </w:p>
    <w:p w14:paraId="44CCC74E" w14:textId="77777777" w:rsidR="00390084" w:rsidRPr="00874C11" w:rsidRDefault="00D1020D">
      <w:pPr>
        <w:pStyle w:val="Heading3"/>
        <w:rPr>
          <w:color w:val="auto"/>
        </w:rPr>
      </w:pPr>
      <w:r w:rsidRPr="00874C11">
        <w:rPr>
          <w:color w:val="auto"/>
        </w:rPr>
        <w:t>7.6 Reinforcement and Sustainability</w:t>
      </w:r>
    </w:p>
    <w:p w14:paraId="7F06E522" w14:textId="77777777" w:rsidR="00390084" w:rsidRPr="00874C11" w:rsidRDefault="00D1020D">
      <w:r w:rsidRPr="00874C11">
        <w:t>Describe how learning would be reinforced after formal training. Identify any coaching, follow-up sessions, peer learning, LinkedIn Learning content, or other methods you recommend.</w:t>
      </w:r>
    </w:p>
    <w:p w14:paraId="46913579" w14:textId="77777777" w:rsidR="00390084" w:rsidRPr="00874C11" w:rsidRDefault="00D1020D">
      <w:pPr>
        <w:pStyle w:val="Heading3"/>
        <w:rPr>
          <w:color w:val="auto"/>
        </w:rPr>
      </w:pPr>
      <w:r w:rsidRPr="00874C11">
        <w:rPr>
          <w:color w:val="auto"/>
        </w:rPr>
        <w:t>7.7 Assessment and Measurement</w:t>
      </w:r>
    </w:p>
    <w:p w14:paraId="4BBD40FE" w14:textId="77777777" w:rsidR="00390084" w:rsidRPr="00874C11" w:rsidRDefault="00D1020D">
      <w:r w:rsidRPr="00874C11">
        <w:t>Describe any assessments you recommend. Explain how you would measure progress. MMCD is particularly interested in methods that evaluate changes in leadership behavior and organizational practice, rather than participation alone.</w:t>
      </w:r>
    </w:p>
    <w:p w14:paraId="3673288A" w14:textId="77777777" w:rsidR="00390084" w:rsidRPr="00874C11" w:rsidRDefault="00D1020D">
      <w:pPr>
        <w:pStyle w:val="Heading3"/>
        <w:rPr>
          <w:color w:val="auto"/>
        </w:rPr>
      </w:pPr>
      <w:r w:rsidRPr="00874C11">
        <w:rPr>
          <w:color w:val="auto"/>
        </w:rPr>
        <w:lastRenderedPageBreak/>
        <w:t>7.8 Proposed Team</w:t>
      </w:r>
    </w:p>
    <w:p w14:paraId="7AE70EEB" w14:textId="77777777" w:rsidR="00390084" w:rsidRPr="00874C11" w:rsidRDefault="00D1020D">
      <w:r w:rsidRPr="00874C11">
        <w:t>Identify the individuals who would work directly with MMCD. Describe their relevant leadership-development and change-management experience. Identify who would facilitate training and who would provide coaching, if applicable.</w:t>
      </w:r>
    </w:p>
    <w:p w14:paraId="0D3456F1" w14:textId="77777777" w:rsidR="00390084" w:rsidRPr="00874C11" w:rsidRDefault="00D1020D">
      <w:pPr>
        <w:pStyle w:val="Heading3"/>
        <w:rPr>
          <w:color w:val="auto"/>
        </w:rPr>
      </w:pPr>
      <w:r w:rsidRPr="00874C11">
        <w:rPr>
          <w:color w:val="auto"/>
        </w:rPr>
        <w:t>7.9 Pricing</w:t>
      </w:r>
    </w:p>
    <w:p w14:paraId="2BF821E9" w14:textId="77777777" w:rsidR="00390084" w:rsidRPr="00874C11" w:rsidRDefault="00D1020D">
      <w:r w:rsidRPr="00874C11">
        <w:t>Provide a clear, itemized estimated cost for the recommended approach. Identify major costs separately, including training, assessments, materials, coaching, travel, licensing, and any other anticipated expenses.</w:t>
      </w:r>
    </w:p>
    <w:p w14:paraId="6939B09F" w14:textId="77777777" w:rsidR="00390084" w:rsidRPr="00874C11" w:rsidRDefault="00D1020D">
      <w:r w:rsidRPr="00874C11">
        <w:t>For each pricing option, identify:</w:t>
      </w:r>
    </w:p>
    <w:p w14:paraId="6539C0D1" w14:textId="77777777" w:rsidR="00390084" w:rsidRPr="00874C11" w:rsidRDefault="00D1020D">
      <w:pPr>
        <w:pStyle w:val="ListBullet"/>
      </w:pPr>
      <w:r w:rsidRPr="00874C11">
        <w:t>Whether the price is fixed, not-to-exceed, or based on hourly or daily rates;</w:t>
      </w:r>
    </w:p>
    <w:p w14:paraId="73A6F1D5" w14:textId="77777777" w:rsidR="00390084" w:rsidRPr="00874C11" w:rsidRDefault="00D1020D">
      <w:pPr>
        <w:pStyle w:val="ListBullet"/>
      </w:pPr>
      <w:r w:rsidRPr="00874C11">
        <w:t>The applicable rate schedule, if any;</w:t>
      </w:r>
    </w:p>
    <w:p w14:paraId="66986566" w14:textId="77777777" w:rsidR="00390084" w:rsidRPr="00874C11" w:rsidRDefault="00D1020D">
      <w:pPr>
        <w:pStyle w:val="ListBullet"/>
      </w:pPr>
      <w:r w:rsidRPr="00874C11">
        <w:t>Key assumptions and exclusions;</w:t>
      </w:r>
    </w:p>
    <w:p w14:paraId="7F76DEFB" w14:textId="77777777" w:rsidR="00390084" w:rsidRPr="00874C11" w:rsidRDefault="00D1020D">
      <w:pPr>
        <w:pStyle w:val="ListBullet"/>
      </w:pPr>
      <w:r w:rsidRPr="00874C11">
        <w:t>Any optional services; and</w:t>
      </w:r>
    </w:p>
    <w:p w14:paraId="0E5536BA" w14:textId="77777777" w:rsidR="00390084" w:rsidRPr="00874C11" w:rsidRDefault="00D1020D">
      <w:pPr>
        <w:pStyle w:val="ListBullet"/>
      </w:pPr>
      <w:r w:rsidRPr="00874C11">
        <w:t>Separate pricing for the initial phase and the future FOS phase.</w:t>
      </w:r>
    </w:p>
    <w:p w14:paraId="762134A4" w14:textId="77777777" w:rsidR="00390084" w:rsidRPr="00874C11" w:rsidRDefault="00D1020D">
      <w:r w:rsidRPr="00874C11">
        <w:t>Identify options that would allow MMCD to phase the work over time.</w:t>
      </w:r>
    </w:p>
    <w:p w14:paraId="72ED64D2" w14:textId="77777777" w:rsidR="00390084" w:rsidRPr="00874C11" w:rsidRDefault="00D1020D">
      <w:pPr>
        <w:pStyle w:val="Heading3"/>
        <w:rPr>
          <w:color w:val="auto"/>
        </w:rPr>
      </w:pPr>
      <w:r w:rsidRPr="00874C11">
        <w:rPr>
          <w:color w:val="auto"/>
        </w:rPr>
        <w:t>7.10 References</w:t>
      </w:r>
    </w:p>
    <w:p w14:paraId="1841C633" w14:textId="77777777" w:rsidR="00390084" w:rsidRPr="00874C11" w:rsidRDefault="00D1020D">
      <w:r w:rsidRPr="00874C11">
        <w:t>Provide references for two or three organizations where you have completed similar work. For each reference, include the organization’s name, the contact person’s name and title, email address, telephone number, dates of service, and a brief description of the work performed.</w:t>
      </w:r>
    </w:p>
    <w:p w14:paraId="2E5D5A63" w14:textId="77777777" w:rsidR="00390084" w:rsidRPr="00874C11" w:rsidRDefault="00D1020D">
      <w:pPr>
        <w:pStyle w:val="Heading2"/>
        <w:rPr>
          <w:color w:val="auto"/>
        </w:rPr>
      </w:pPr>
      <w:r w:rsidRPr="00874C11">
        <w:rPr>
          <w:color w:val="auto"/>
        </w:rPr>
        <w:t>8. Evaluation and Selection</w:t>
      </w:r>
    </w:p>
    <w:p w14:paraId="4E6142DC" w14:textId="77777777" w:rsidR="00390084" w:rsidRPr="00874C11" w:rsidRDefault="00D1020D">
      <w:r w:rsidRPr="00874C11">
        <w:t>MMCD will evaluate responses using a best-value, qualifications-based assessment. MMCD may consider the following factors:</w:t>
      </w:r>
    </w:p>
    <w:p w14:paraId="044EC2EC" w14:textId="77777777" w:rsidR="00390084" w:rsidRPr="00874C11" w:rsidRDefault="00D1020D">
      <w:pPr>
        <w:pStyle w:val="ListBullet"/>
      </w:pPr>
      <w:r w:rsidRPr="00874C11">
        <w:t>Demonstrated experience in leadership development, including public-sector experience where relevant;</w:t>
      </w:r>
    </w:p>
    <w:p w14:paraId="5C9898C5" w14:textId="77777777" w:rsidR="00390084" w:rsidRPr="00874C11" w:rsidRDefault="00D1020D">
      <w:pPr>
        <w:pStyle w:val="ListBullet"/>
      </w:pPr>
      <w:r w:rsidRPr="00874C11">
        <w:t>Demonstrated experience in organizational change management;</w:t>
      </w:r>
    </w:p>
    <w:p w14:paraId="6529B0E1" w14:textId="77777777" w:rsidR="00390084" w:rsidRPr="00874C11" w:rsidRDefault="00D1020D">
      <w:pPr>
        <w:pStyle w:val="ListBullet"/>
      </w:pPr>
      <w:r w:rsidRPr="00874C11">
        <w:t>Understanding of MMCD’s needs and quality of the recommended approach;</w:t>
      </w:r>
    </w:p>
    <w:p w14:paraId="0B73967C" w14:textId="77777777" w:rsidR="00390084" w:rsidRPr="00874C11" w:rsidRDefault="00D1020D">
      <w:pPr>
        <w:pStyle w:val="ListBullet"/>
      </w:pPr>
      <w:r w:rsidRPr="00874C11">
        <w:t>Ability to customize the program to MMCD’s organization, leadership groups, and strategic direction;</w:t>
      </w:r>
    </w:p>
    <w:p w14:paraId="6C60D85A" w14:textId="77777777" w:rsidR="00390084" w:rsidRPr="00874C11" w:rsidRDefault="00D1020D">
      <w:pPr>
        <w:pStyle w:val="ListBullet"/>
      </w:pPr>
      <w:r w:rsidRPr="00874C11">
        <w:t>Qualifications and experience of the individuals proposed to work directly with MMCD;</w:t>
      </w:r>
    </w:p>
    <w:p w14:paraId="5A58F592" w14:textId="77777777" w:rsidR="00390084" w:rsidRPr="00874C11" w:rsidRDefault="00D1020D">
      <w:pPr>
        <w:pStyle w:val="ListBullet"/>
      </w:pPr>
      <w:r w:rsidRPr="00874C11">
        <w:t>Strength of the proposed methods for reinforcement, sustainability, assessment, and measurement;</w:t>
      </w:r>
    </w:p>
    <w:p w14:paraId="21D1CC11" w14:textId="77777777" w:rsidR="00390084" w:rsidRPr="00874C11" w:rsidRDefault="00D1020D">
      <w:pPr>
        <w:pStyle w:val="ListBullet"/>
      </w:pPr>
      <w:r w:rsidRPr="00874C11">
        <w:t>References and record of similar work; and</w:t>
      </w:r>
    </w:p>
    <w:p w14:paraId="088E5C7B" w14:textId="77777777" w:rsidR="00390084" w:rsidRPr="00874C11" w:rsidRDefault="00D1020D">
      <w:pPr>
        <w:pStyle w:val="ListBullet"/>
      </w:pPr>
      <w:r w:rsidRPr="00874C11">
        <w:t>Proposed cost and overall value.</w:t>
      </w:r>
    </w:p>
    <w:p w14:paraId="587E85EB" w14:textId="77777777" w:rsidR="00390084" w:rsidRPr="00874C11" w:rsidRDefault="00D1020D">
      <w:r w:rsidRPr="00874C11">
        <w:t>MMCD may invite one or more respondents to participate in interviews or discussions. Those discussions may allow MMCD to provide additional organizational context and allow respondents to explain their recommended approach in greater detail.</w:t>
      </w:r>
    </w:p>
    <w:p w14:paraId="08E45ACC" w14:textId="77777777" w:rsidR="00390084" w:rsidRPr="00874C11" w:rsidRDefault="00D1020D">
      <w:r w:rsidRPr="00874C11">
        <w:lastRenderedPageBreak/>
        <w:t>MMCD may select the respondent that it determines is best qualified and offers the best overall value to MMCD. MMCD may then negotiate a final scope of work, schedule, fees, and agreement with the selected respondent. Selection under this RFQ does not create a contract or obligate MMCD to enter into a contract.</w:t>
      </w:r>
    </w:p>
    <w:p w14:paraId="3B7BF018" w14:textId="77777777" w:rsidR="00390084" w:rsidRPr="00874C11" w:rsidRDefault="00D1020D">
      <w:pPr>
        <w:pStyle w:val="Heading2"/>
        <w:rPr>
          <w:color w:val="auto"/>
        </w:rPr>
      </w:pPr>
      <w:r w:rsidRPr="00874C11">
        <w:rPr>
          <w:color w:val="auto"/>
        </w:rPr>
        <w:t>9. Procurement Schedule</w:t>
      </w:r>
    </w:p>
    <w:p w14:paraId="1CB69419" w14:textId="77777777" w:rsidR="00390084" w:rsidRPr="00874C11" w:rsidRDefault="00D1020D">
      <w:r w:rsidRPr="00874C11">
        <w:t>MMCD anticipates the following schedule. MMCD may modify this schedule at its discretion.</w:t>
      </w:r>
    </w:p>
    <w:tbl>
      <w:tblPr>
        <w:tblStyle w:val="TableGrid"/>
        <w:tblW w:w="0" w:type="auto"/>
        <w:tblLook w:val="04A0" w:firstRow="1" w:lastRow="0" w:firstColumn="1" w:lastColumn="0" w:noHBand="0" w:noVBand="1"/>
      </w:tblPr>
      <w:tblGrid>
        <w:gridCol w:w="4316"/>
        <w:gridCol w:w="4314"/>
      </w:tblGrid>
      <w:tr w:rsidR="00390084" w:rsidRPr="00874C11" w14:paraId="4812A942" w14:textId="77777777">
        <w:tc>
          <w:tcPr>
            <w:tcW w:w="4320" w:type="dxa"/>
          </w:tcPr>
          <w:p w14:paraId="235C5295" w14:textId="77777777" w:rsidR="00390084" w:rsidRPr="00874C11" w:rsidRDefault="00D1020D">
            <w:r w:rsidRPr="00874C11">
              <w:rPr>
                <w:b/>
              </w:rPr>
              <w:t>Milestone</w:t>
            </w:r>
          </w:p>
        </w:tc>
        <w:tc>
          <w:tcPr>
            <w:tcW w:w="4320" w:type="dxa"/>
          </w:tcPr>
          <w:p w14:paraId="27D8ED41" w14:textId="77777777" w:rsidR="00390084" w:rsidRPr="00874C11" w:rsidRDefault="00D1020D">
            <w:r w:rsidRPr="00874C11">
              <w:rPr>
                <w:b/>
              </w:rPr>
              <w:t>Date/Time</w:t>
            </w:r>
          </w:p>
        </w:tc>
      </w:tr>
      <w:tr w:rsidR="00390084" w:rsidRPr="00874C11" w14:paraId="7B633A66" w14:textId="77777777">
        <w:tc>
          <w:tcPr>
            <w:tcW w:w="4320" w:type="dxa"/>
          </w:tcPr>
          <w:p w14:paraId="0EF4303B" w14:textId="77777777" w:rsidR="00390084" w:rsidRPr="00874C11" w:rsidRDefault="00D1020D">
            <w:r w:rsidRPr="00874C11">
              <w:t>RFQ issued</w:t>
            </w:r>
          </w:p>
        </w:tc>
        <w:tc>
          <w:tcPr>
            <w:tcW w:w="4320" w:type="dxa"/>
          </w:tcPr>
          <w:p w14:paraId="48EB0673" w14:textId="77777777" w:rsidR="00390084" w:rsidRPr="00874C11" w:rsidRDefault="00D1020D">
            <w:r w:rsidRPr="00874C11">
              <w:t>September 3, 2026, at 9:00 a.m. Central Time</w:t>
            </w:r>
          </w:p>
        </w:tc>
      </w:tr>
      <w:tr w:rsidR="00390084" w:rsidRPr="00874C11" w14:paraId="5983549E" w14:textId="77777777">
        <w:tc>
          <w:tcPr>
            <w:tcW w:w="4320" w:type="dxa"/>
          </w:tcPr>
          <w:p w14:paraId="28C445FB" w14:textId="77777777" w:rsidR="00390084" w:rsidRPr="00874C11" w:rsidRDefault="00D1020D">
            <w:r w:rsidRPr="00874C11">
              <w:t>Deadline for questions</w:t>
            </w:r>
          </w:p>
        </w:tc>
        <w:tc>
          <w:tcPr>
            <w:tcW w:w="4320" w:type="dxa"/>
          </w:tcPr>
          <w:p w14:paraId="0CBD6975" w14:textId="77777777" w:rsidR="00390084" w:rsidRPr="00874C11" w:rsidRDefault="00D1020D">
            <w:r w:rsidRPr="00874C11">
              <w:t>September 17, 2026, at 4:00 p.m. Central Time</w:t>
            </w:r>
          </w:p>
        </w:tc>
      </w:tr>
      <w:tr w:rsidR="00390084" w:rsidRPr="00874C11" w14:paraId="4C33870C" w14:textId="77777777">
        <w:tc>
          <w:tcPr>
            <w:tcW w:w="4320" w:type="dxa"/>
          </w:tcPr>
          <w:p w14:paraId="1E520432" w14:textId="77777777" w:rsidR="00390084" w:rsidRPr="00874C11" w:rsidRDefault="00D1020D">
            <w:r w:rsidRPr="00874C11">
              <w:t>MMCD responses to questions/addenda issued</w:t>
            </w:r>
          </w:p>
        </w:tc>
        <w:tc>
          <w:tcPr>
            <w:tcW w:w="4320" w:type="dxa"/>
          </w:tcPr>
          <w:p w14:paraId="4B77C0FD" w14:textId="77777777" w:rsidR="00390084" w:rsidRPr="00874C11" w:rsidRDefault="00D1020D">
            <w:r w:rsidRPr="00874C11">
              <w:t>September 21, 2026</w:t>
            </w:r>
          </w:p>
        </w:tc>
      </w:tr>
      <w:tr w:rsidR="00390084" w:rsidRPr="00874C11" w14:paraId="3A7A9759" w14:textId="77777777">
        <w:tc>
          <w:tcPr>
            <w:tcW w:w="4320" w:type="dxa"/>
          </w:tcPr>
          <w:p w14:paraId="6FD0A8BB" w14:textId="77777777" w:rsidR="00390084" w:rsidRPr="00874C11" w:rsidRDefault="00D1020D">
            <w:r w:rsidRPr="00874C11">
              <w:t>Response deadline</w:t>
            </w:r>
          </w:p>
        </w:tc>
        <w:tc>
          <w:tcPr>
            <w:tcW w:w="4320" w:type="dxa"/>
          </w:tcPr>
          <w:p w14:paraId="32E5F1D0" w14:textId="77777777" w:rsidR="00390084" w:rsidRPr="00874C11" w:rsidRDefault="00D1020D">
            <w:r w:rsidRPr="00874C11">
              <w:t>September 30, 2026, at 4:00 p.m. Central Time</w:t>
            </w:r>
          </w:p>
        </w:tc>
      </w:tr>
      <w:tr w:rsidR="00390084" w:rsidRPr="00874C11" w14:paraId="15843CFF" w14:textId="77777777">
        <w:tc>
          <w:tcPr>
            <w:tcW w:w="4320" w:type="dxa"/>
          </w:tcPr>
          <w:p w14:paraId="0C0D028F" w14:textId="77777777" w:rsidR="00390084" w:rsidRPr="00874C11" w:rsidRDefault="00D1020D">
            <w:r w:rsidRPr="00874C11">
              <w:t>MMCD review of responses</w:t>
            </w:r>
          </w:p>
        </w:tc>
        <w:tc>
          <w:tcPr>
            <w:tcW w:w="4320" w:type="dxa"/>
          </w:tcPr>
          <w:p w14:paraId="6A27D787" w14:textId="77777777" w:rsidR="00390084" w:rsidRPr="00874C11" w:rsidRDefault="00D1020D">
            <w:r w:rsidRPr="00874C11">
              <w:t>October 1–14, 2026</w:t>
            </w:r>
          </w:p>
        </w:tc>
      </w:tr>
      <w:tr w:rsidR="00390084" w:rsidRPr="00874C11" w14:paraId="579B8E7F" w14:textId="77777777">
        <w:tc>
          <w:tcPr>
            <w:tcW w:w="4320" w:type="dxa"/>
          </w:tcPr>
          <w:p w14:paraId="0D24CC25" w14:textId="77777777" w:rsidR="00390084" w:rsidRPr="00874C11" w:rsidRDefault="00D1020D">
            <w:r w:rsidRPr="00874C11">
              <w:t>Anticipated interviews, if conducted</w:t>
            </w:r>
          </w:p>
        </w:tc>
        <w:tc>
          <w:tcPr>
            <w:tcW w:w="4320" w:type="dxa"/>
          </w:tcPr>
          <w:p w14:paraId="57B8622F" w14:textId="77777777" w:rsidR="00390084" w:rsidRPr="00874C11" w:rsidRDefault="00D1020D">
            <w:r w:rsidRPr="00874C11">
              <w:t>October 19–21, 2026</w:t>
            </w:r>
          </w:p>
        </w:tc>
      </w:tr>
      <w:tr w:rsidR="00390084" w:rsidRPr="00874C11" w14:paraId="483CB058" w14:textId="77777777">
        <w:tc>
          <w:tcPr>
            <w:tcW w:w="4320" w:type="dxa"/>
          </w:tcPr>
          <w:p w14:paraId="05B68DC9" w14:textId="77777777" w:rsidR="00390084" w:rsidRPr="00874C11" w:rsidRDefault="00D1020D">
            <w:r w:rsidRPr="00874C11">
              <w:t>Anticipated selection</w:t>
            </w:r>
          </w:p>
        </w:tc>
        <w:tc>
          <w:tcPr>
            <w:tcW w:w="4320" w:type="dxa"/>
          </w:tcPr>
          <w:p w14:paraId="4769FDDC" w14:textId="77777777" w:rsidR="00390084" w:rsidRPr="00874C11" w:rsidRDefault="00D1020D">
            <w:r w:rsidRPr="00874C11">
              <w:t>October 23, 2026</w:t>
            </w:r>
          </w:p>
        </w:tc>
      </w:tr>
      <w:tr w:rsidR="00390084" w:rsidRPr="00874C11" w14:paraId="798EAD39" w14:textId="77777777">
        <w:tc>
          <w:tcPr>
            <w:tcW w:w="4320" w:type="dxa"/>
          </w:tcPr>
          <w:p w14:paraId="5B460E7D" w14:textId="77777777" w:rsidR="00390084" w:rsidRPr="00874C11" w:rsidRDefault="00D1020D">
            <w:r w:rsidRPr="00874C11">
              <w:t>Anticipated project start</w:t>
            </w:r>
          </w:p>
        </w:tc>
        <w:tc>
          <w:tcPr>
            <w:tcW w:w="4320" w:type="dxa"/>
          </w:tcPr>
          <w:p w14:paraId="29A6A82E" w14:textId="77777777" w:rsidR="00390084" w:rsidRPr="00874C11" w:rsidRDefault="00D1020D">
            <w:r w:rsidRPr="00874C11">
              <w:t>November 9, 2026</w:t>
            </w:r>
          </w:p>
        </w:tc>
      </w:tr>
    </w:tbl>
    <w:p w14:paraId="71984C9B" w14:textId="77777777" w:rsidR="00390084" w:rsidRPr="00874C11" w:rsidRDefault="00D1020D">
      <w:pPr>
        <w:pStyle w:val="Heading2"/>
        <w:rPr>
          <w:color w:val="auto"/>
        </w:rPr>
      </w:pPr>
      <w:r w:rsidRPr="00874C11">
        <w:rPr>
          <w:color w:val="auto"/>
        </w:rPr>
        <w:t>10. Submission Instructions</w:t>
      </w:r>
    </w:p>
    <w:p w14:paraId="7ABFBB89" w14:textId="77777777" w:rsidR="00390084" w:rsidRPr="00874C11" w:rsidRDefault="00D1020D">
      <w:r w:rsidRPr="00874C11">
        <w:t>Please submit one electronic copy of the response in PDF format to:</w:t>
      </w:r>
    </w:p>
    <w:p w14:paraId="288A5FE5" w14:textId="3528FD52" w:rsidR="00390084" w:rsidRPr="00874C11" w:rsidRDefault="00D1020D">
      <w:r w:rsidRPr="00874C11">
        <w:rPr>
          <w:b/>
        </w:rPr>
        <w:t>MMCD Procurement</w:t>
      </w:r>
      <w:r w:rsidRPr="00874C11">
        <w:br/>
        <w:t>Metropolitan Mosquito Control District</w:t>
      </w:r>
      <w:r w:rsidRPr="00874C11">
        <w:br/>
      </w:r>
      <w:hyperlink r:id="rId7" w:history="1">
        <w:r w:rsidR="00874C11" w:rsidRPr="004F6F38">
          <w:rPr>
            <w:rStyle w:val="Hyperlink"/>
          </w:rPr>
          <w:t>Procurement@mmcd.org</w:t>
        </w:r>
      </w:hyperlink>
    </w:p>
    <w:p w14:paraId="5F8DA809" w14:textId="77777777" w:rsidR="00390084" w:rsidRPr="00874C11" w:rsidRDefault="00D1020D">
      <w:r w:rsidRPr="00874C11">
        <w:t xml:space="preserve">Responses must be received by the response deadline stated in Section 9. The email subject line should read: </w:t>
      </w:r>
      <w:r w:rsidRPr="00874C11">
        <w:rPr>
          <w:b/>
        </w:rPr>
        <w:t>RFQ Response – Leadership Development and Change Management – [Respondent Name].</w:t>
      </w:r>
    </w:p>
    <w:p w14:paraId="587444EC" w14:textId="4625DD86" w:rsidR="00390084" w:rsidRPr="00874C11" w:rsidRDefault="00D1020D">
      <w:r w:rsidRPr="00874C11">
        <w:t xml:space="preserve">Questions regarding this RFQ must be submitted by email to </w:t>
      </w:r>
      <w:hyperlink r:id="rId8">
        <w:r w:rsidRPr="00874C11">
          <w:rPr>
            <w:b/>
            <w:u w:val="single"/>
          </w:rPr>
          <w:t>Procurement@mmcd.org</w:t>
        </w:r>
      </w:hyperlink>
      <w:r w:rsidRPr="00874C11">
        <w:t xml:space="preserve"> by the deadline stated in Section 9. MMCD may respond to material questions through an addendum distributed or made available to all known respondents. Respondents are responsible for considering all addenda issued by MMCD.</w:t>
      </w:r>
    </w:p>
    <w:p w14:paraId="7F8501E6" w14:textId="77777777" w:rsidR="00390084" w:rsidRPr="00874C11" w:rsidRDefault="00D1020D">
      <w:pPr>
        <w:pStyle w:val="Heading2"/>
        <w:rPr>
          <w:color w:val="auto"/>
        </w:rPr>
      </w:pPr>
      <w:r w:rsidRPr="00874C11">
        <w:rPr>
          <w:color w:val="auto"/>
        </w:rPr>
        <w:t>11. Reservations and Conditions</w:t>
      </w:r>
    </w:p>
    <w:p w14:paraId="2CA6D189" w14:textId="77777777" w:rsidR="00390084" w:rsidRPr="00874C11" w:rsidRDefault="00D1020D">
      <w:r w:rsidRPr="00874C11">
        <w:t>MMCD reserves the right to accept or reject any or all responses; waive informalities, irregularities, or technical defects; request clarifications or additional information; invite one or more respondents to participate in interviews or discussions; negotiate with a selected respondent; modify the scope or procurement schedule; or elect not to proceed with an engagement.</w:t>
      </w:r>
    </w:p>
    <w:p w14:paraId="16C14DB6" w14:textId="77777777" w:rsidR="00390084" w:rsidRPr="00874C11" w:rsidRDefault="00D1020D">
      <w:r w:rsidRPr="00874C11">
        <w:t>All costs incurred in preparing or submitting a response are the respondent’s responsibility. MMCD is not obligated to reimburse any respondent for those costs.</w:t>
      </w:r>
    </w:p>
    <w:sectPr w:rsidR="00390084" w:rsidRPr="00874C1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19669380">
    <w:abstractNumId w:val="8"/>
  </w:num>
  <w:num w:numId="2" w16cid:durableId="1453669402">
    <w:abstractNumId w:val="6"/>
  </w:num>
  <w:num w:numId="3" w16cid:durableId="1596094683">
    <w:abstractNumId w:val="5"/>
  </w:num>
  <w:num w:numId="4" w16cid:durableId="619456941">
    <w:abstractNumId w:val="4"/>
  </w:num>
  <w:num w:numId="5" w16cid:durableId="876353482">
    <w:abstractNumId w:val="7"/>
  </w:num>
  <w:num w:numId="6" w16cid:durableId="265962356">
    <w:abstractNumId w:val="3"/>
  </w:num>
  <w:num w:numId="7" w16cid:durableId="663168356">
    <w:abstractNumId w:val="2"/>
  </w:num>
  <w:num w:numId="8" w16cid:durableId="1744252812">
    <w:abstractNumId w:val="1"/>
  </w:num>
  <w:num w:numId="9" w16cid:durableId="920719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575EB"/>
    <w:rsid w:val="0029639D"/>
    <w:rsid w:val="00326F90"/>
    <w:rsid w:val="00354698"/>
    <w:rsid w:val="00390084"/>
    <w:rsid w:val="00635ACA"/>
    <w:rsid w:val="007C75BA"/>
    <w:rsid w:val="00874C11"/>
    <w:rsid w:val="00967427"/>
    <w:rsid w:val="00AA1D8D"/>
    <w:rsid w:val="00B47730"/>
    <w:rsid w:val="00CB0664"/>
    <w:rsid w:val="00D1020D"/>
    <w:rsid w:val="00DA0551"/>
    <w:rsid w:val="00F750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A573C6"/>
  <w14:defaultImageDpi w14:val="300"/>
  <w15:docId w15:val="{743B8FCC-A6F2-4A7E-B86A-440D8F1E4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5EB"/>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74C11"/>
    <w:rPr>
      <w:color w:val="0000FF" w:themeColor="hyperlink"/>
      <w:u w:val="single"/>
    </w:rPr>
  </w:style>
  <w:style w:type="character" w:styleId="UnresolvedMention">
    <w:name w:val="Unresolved Mention"/>
    <w:basedOn w:val="DefaultParagraphFont"/>
    <w:uiPriority w:val="99"/>
    <w:semiHidden/>
    <w:unhideWhenUsed/>
    <w:rsid w:val="00874C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CD_Procurement@mmcd.org" TargetMode="External"/><Relationship Id="rId3" Type="http://schemas.openxmlformats.org/officeDocument/2006/relationships/styles" Target="styles.xml"/><Relationship Id="rId7" Type="http://schemas.openxmlformats.org/officeDocument/2006/relationships/hyperlink" Target="mailto:Procurement@mmcd.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Maria Mancilla-Diaz</cp:lastModifiedBy>
  <cp:revision>3</cp:revision>
  <dcterms:created xsi:type="dcterms:W3CDTF">2026-09-02T19:46:00Z</dcterms:created>
  <dcterms:modified xsi:type="dcterms:W3CDTF">2026-09-02T19:47:00Z</dcterms:modified>
  <cp:category/>
</cp:coreProperties>
</file>